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AD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7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1E66AD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7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5485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20130" cy="7940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</w:p>
    <w:p w:rsidR="001E66AD" w:rsidRDefault="001E66A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2C3C" w:rsidRDefault="00762C3C" w:rsidP="00690B66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0B66" w:rsidRPr="00690B66" w:rsidRDefault="00690B66" w:rsidP="00690B6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</w:t>
      </w:r>
      <w:r w:rsidRPr="0069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Комплекс основных характеристик программы</w:t>
      </w:r>
    </w:p>
    <w:p w:rsidR="00690B66" w:rsidRPr="00690B66" w:rsidRDefault="00690B66" w:rsidP="00690B6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90B6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90B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Style w:val="3"/>
        <w:tblW w:w="0" w:type="auto"/>
        <w:tblLook w:val="04A0"/>
      </w:tblPr>
      <w:tblGrid>
        <w:gridCol w:w="817"/>
        <w:gridCol w:w="2552"/>
        <w:gridCol w:w="6202"/>
      </w:tblGrid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 детский (подростковый) центр № 4 «Веселый рейс Бугульминского муниципального района Республики Татарстан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общеразвиваю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щая программа  «Умелые руки</w:t>
            </w: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gridSpan w:val="2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разработчиках: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Тиглева Людмила Александровна</w:t>
            </w:r>
          </w:p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4" w:type="dxa"/>
            <w:gridSpan w:val="2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</w:t>
            </w:r>
            <w:r w:rsidRPr="00690B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2 года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5-10</w:t>
            </w: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 тип, вид</w:t>
            </w:r>
          </w:p>
        </w:tc>
        <w:tc>
          <w:tcPr>
            <w:tcW w:w="6202" w:type="dxa"/>
          </w:tcPr>
          <w:p w:rsidR="00690B66" w:rsidRPr="00690B66" w:rsidRDefault="00762C3C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Дополнительная общеобразовательная о</w:t>
            </w:r>
            <w:r w:rsidR="00690B66"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бщеразвивающая модифицированная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B353B9" w:rsidRPr="00B353B9" w:rsidRDefault="00B353B9" w:rsidP="00B353B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азвитие творческих способностей детей средствами изучения различных видов изобразительного и декоративно-прикладного искусства, воспитание нравственно-эстетических и коммуникативных качеств личности.</w:t>
            </w:r>
            <w:r w:rsidR="00BF355C">
              <w:t xml:space="preserve"> </w:t>
            </w:r>
            <w:r w:rsidR="00BF355C" w:rsidRPr="00BF35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</w:t>
            </w:r>
            <w:r w:rsidR="00250D27">
              <w:rPr>
                <w:rFonts w:ascii="Times New Roman" w:eastAsia="Calibri" w:hAnsi="Times New Roman" w:cs="Times New Roman"/>
                <w:sz w:val="28"/>
                <w:szCs w:val="28"/>
              </w:rPr>
              <w:t>мировой художественной культуры</w:t>
            </w:r>
          </w:p>
          <w:p w:rsidR="00690B66" w:rsidRPr="00690B66" w:rsidRDefault="00690B66" w:rsidP="00690B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  <w:p w:rsidR="00690B66" w:rsidRPr="00690B66" w:rsidRDefault="00690B66" w:rsidP="00690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B353B9" w:rsidRPr="00B353B9" w:rsidRDefault="00B353B9" w:rsidP="00B353B9">
            <w:pPr>
              <w:tabs>
                <w:tab w:val="left" w:pos="317"/>
              </w:tabs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 конце 1-го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года обучения обучающийся должен</w:t>
            </w:r>
            <w:r w:rsidRPr="00B353B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знать отличие основных цветов от составных;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иметь представление о переднем и заднем планах;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уметь пользоваться доступными материалами и инструментами (кисти, ножницы, бумага, гуашь, мелки, клей);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смешивать  краски и получать задуманные цвета;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подбирать цвета в зависимости от настроения, отображаемого в рисунке;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сознательно выбирать расположение листа в зависимости от задуманной композиции.</w:t>
            </w:r>
          </w:p>
          <w:p w:rsidR="00B353B9" w:rsidRPr="00B353B9" w:rsidRDefault="00B353B9" w:rsidP="00B353B9">
            <w:pPr>
              <w:numPr>
                <w:ilvl w:val="0"/>
                <w:numId w:val="11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уметь разбираться в свойствах различных материалов, а также уметь сочетать их.</w:t>
            </w:r>
          </w:p>
          <w:p w:rsidR="00B353B9" w:rsidRPr="00B353B9" w:rsidRDefault="00B353B9" w:rsidP="00B353B9">
            <w:pPr>
              <w:tabs>
                <w:tab w:val="left" w:pos="317"/>
              </w:tabs>
              <w:ind w:left="3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 конце 2-го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года обучения обучающийся должен</w:t>
            </w:r>
            <w:r w:rsidRPr="00B353B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знать виды и жанры изобразительного искусства;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знать понятия прикладного искусства, перспективы, иллюстрации;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разнообразие выразительных средств (цвет, линия, пятно, ритм, форма, композиция);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определенной цветовой гамме;;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иметь навыки работы с различными материалами,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знать приемы аппликации.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овладеть способами объемного и плоскостного конструирования.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уметь различать произведения искусства выполненные в различных техниках и жанрах,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уметь работать в двух - трех техниках одновременно,</w:t>
            </w:r>
          </w:p>
          <w:p w:rsidR="00B353B9" w:rsidRPr="00B353B9" w:rsidRDefault="00B353B9" w:rsidP="00B353B9">
            <w:pPr>
              <w:numPr>
                <w:ilvl w:val="0"/>
                <w:numId w:val="12"/>
              </w:num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3B9">
              <w:rPr>
                <w:rFonts w:ascii="Times New Roman" w:eastAsia="Calibri" w:hAnsi="Times New Roman" w:cs="Times New Roman"/>
                <w:sz w:val="28"/>
                <w:szCs w:val="28"/>
              </w:rPr>
              <w:t>передавать движение фигуры человека и животных в рисунке.</w:t>
            </w:r>
            <w:r w:rsidRPr="00B353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90B66" w:rsidRPr="00690B66" w:rsidRDefault="00690B66" w:rsidP="00B353B9">
            <w:pPr>
              <w:tabs>
                <w:tab w:val="left" w:pos="317"/>
              </w:tabs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 обучающихся</w:t>
            </w:r>
          </w:p>
        </w:tc>
        <w:tc>
          <w:tcPr>
            <w:tcW w:w="6202" w:type="dxa"/>
          </w:tcPr>
          <w:p w:rsidR="00634999" w:rsidRDefault="00690B66" w:rsidP="0063499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4999" w:rsidRPr="006349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="006349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тематических выставок работ учащихся в Центре;</w:t>
            </w:r>
          </w:p>
          <w:p w:rsidR="00634999" w:rsidRDefault="00634999" w:rsidP="0063499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349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выдвижение лучших работ на конкурсы и муниципальн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ые выставки детского творчества; итоговое занятие;</w:t>
            </w:r>
          </w:p>
          <w:p w:rsidR="00690B66" w:rsidRPr="00690B66" w:rsidRDefault="00634999" w:rsidP="0063499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t xml:space="preserve"> </w:t>
            </w:r>
            <w:r w:rsidRPr="006349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итоговая выставка работ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90B66" w:rsidRPr="00690B66" w:rsidTr="00690B66">
        <w:tc>
          <w:tcPr>
            <w:tcW w:w="817" w:type="dxa"/>
          </w:tcPr>
          <w:p w:rsidR="00690B66" w:rsidRPr="00690B66" w:rsidRDefault="00690B66" w:rsidP="00690B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690B66" w:rsidRPr="00690B66" w:rsidRDefault="00690B66" w:rsidP="00762C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последние корректировки программы</w:t>
            </w:r>
          </w:p>
        </w:tc>
        <w:tc>
          <w:tcPr>
            <w:tcW w:w="6202" w:type="dxa"/>
          </w:tcPr>
          <w:p w:rsidR="00690B66" w:rsidRPr="00690B66" w:rsidRDefault="00690B66" w:rsidP="00690B6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B66">
              <w:rPr>
                <w:rFonts w:ascii="Times New Roman" w:eastAsia="Calibri" w:hAnsi="Times New Roman" w:cs="Times New Roman"/>
                <w:sz w:val="28"/>
                <w:szCs w:val="28"/>
              </w:rPr>
              <w:t>28.08.2018</w:t>
            </w:r>
          </w:p>
        </w:tc>
      </w:tr>
    </w:tbl>
    <w:p w:rsidR="00690B66" w:rsidRDefault="00690B66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0B66" w:rsidRDefault="00690B66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Оглавление.</w:t>
      </w:r>
    </w:p>
    <w:p w:rsidR="00634999" w:rsidRPr="00634999" w:rsidRDefault="00634999" w:rsidP="006349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999" w:rsidRPr="00634999" w:rsidRDefault="00634999" w:rsidP="00634999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34999">
        <w:rPr>
          <w:rFonts w:ascii="Times New Roman" w:eastAsia="Calibri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1.1.Информационная карта программы._______________________________2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1.2.Оглавление.____________________</w:t>
      </w:r>
      <w:r w:rsidR="00762C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_______________________________4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1.3.Пояснительная записка.__________</w:t>
      </w:r>
      <w:r w:rsidR="002668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_______________________________5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1.4.Учебный  план__________________________________</w:t>
      </w:r>
      <w:r w:rsidR="00AA5D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______________9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1.5.Содержание учебного плана._________</w:t>
      </w:r>
      <w:r w:rsidR="00393C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__________________________11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Организационно педагогические усл</w:t>
      </w:r>
      <w:r w:rsidR="00AA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овия реализации программы.____16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sz w:val="28"/>
          <w:szCs w:val="28"/>
          <w:lang w:eastAsia="ru-RU"/>
        </w:rPr>
        <w:t>2.2 Формы аттестации / контроля._____</w:t>
      </w:r>
      <w:r w:rsidR="00393C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______________________________17</w:t>
      </w:r>
    </w:p>
    <w:p w:rsidR="00634999" w:rsidRPr="00634999" w:rsidRDefault="00634999" w:rsidP="006349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Список</w:t>
      </w:r>
      <w:r w:rsidRPr="0063499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используемой литературы.______________________</w:t>
      </w:r>
      <w:r w:rsidR="00AA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634999" w:rsidRPr="00634999" w:rsidRDefault="00634999" w:rsidP="0063499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34999" w:rsidRPr="00634999" w:rsidRDefault="00634999" w:rsidP="0063499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34999" w:rsidRPr="00634999" w:rsidRDefault="00634999" w:rsidP="0063499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34999" w:rsidRDefault="00634999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A7D0D" w:rsidRPr="00DD52B6" w:rsidRDefault="004A7D0D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52B6" w:rsidRDefault="00DD52B6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4999" w:rsidRDefault="00634999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6899" w:rsidRDefault="00266899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6899" w:rsidRDefault="00266899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6899" w:rsidRDefault="00266899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62C3C" w:rsidRDefault="00131124" w:rsidP="004A7D0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3112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</w:t>
      </w:r>
    </w:p>
    <w:p w:rsidR="00393CC2" w:rsidRDefault="00393CC2" w:rsidP="004A7D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3CC2" w:rsidRDefault="00393CC2" w:rsidP="004A7D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1124" w:rsidRPr="00762C3C" w:rsidRDefault="00131124" w:rsidP="004A7D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C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266899" w:rsidRPr="00762C3C" w:rsidRDefault="00266899" w:rsidP="004A7D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1124" w:rsidRPr="00EC42E6" w:rsidRDefault="00131124" w:rsidP="00131124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№273-Ф3 от 29.12.2012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Д.А. Медведевым 03.04.2012.г.) </w:t>
      </w:r>
    </w:p>
    <w:p w:rsidR="00131124" w:rsidRPr="00EC42E6" w:rsidRDefault="005C0DF6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31124" w:rsidRPr="00EC42E6">
          <w:rPr>
            <w:rFonts w:ascii="Times New Roman" w:hAnsi="Times New Roman" w:cs="Times New Roman"/>
            <w:sz w:val="28"/>
            <w:szCs w:val="28"/>
          </w:rPr>
          <w:t>Национальная стратегия действий в интересах детей на 2012-2017 годы (утв. Указом Президента РФ от 01.06.2012г. № 761),</w:t>
        </w:r>
      </w:hyperlink>
      <w:r w:rsidR="00131124" w:rsidRPr="00EC42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1124" w:rsidRPr="00EC42E6" w:rsidRDefault="005C0DF6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31124" w:rsidRPr="00EC42E6">
          <w:rPr>
            <w:rFonts w:ascii="Times New Roman" w:hAnsi="Times New Roman" w:cs="Times New Roman"/>
            <w:sz w:val="28"/>
            <w:szCs w:val="28"/>
          </w:rPr>
          <w:t xml:space="preserve">Концепция развития дополнительного образования детей </w:t>
        </w:r>
      </w:hyperlink>
      <w:r w:rsidR="00131124" w:rsidRPr="00EC42E6">
        <w:rPr>
          <w:rFonts w:ascii="Times New Roman" w:hAnsi="Times New Roman" w:cs="Times New Roman"/>
          <w:sz w:val="28"/>
          <w:szCs w:val="28"/>
        </w:rPr>
        <w:t xml:space="preserve">(утв. Распоряжением Правительства РФ от 04.09.2014г. № 1726-р), </w:t>
      </w:r>
    </w:p>
    <w:p w:rsidR="00131124" w:rsidRPr="00EC42E6" w:rsidRDefault="005C0DF6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31124" w:rsidRPr="00EC42E6">
          <w:rPr>
            <w:rFonts w:ascii="Times New Roman" w:hAnsi="Times New Roman" w:cs="Times New Roman"/>
            <w:sz w:val="28"/>
            <w:szCs w:val="28"/>
          </w:rPr>
          <w:t>Государственная программа «Развитие образования» на 2013-2020 г.г.</w:t>
        </w:r>
      </w:hyperlink>
      <w:r w:rsidR="00131124" w:rsidRPr="00EC42E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1124" w:rsidRPr="00EC42E6" w:rsidRDefault="005C0DF6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31124" w:rsidRPr="00EC42E6">
          <w:rPr>
            <w:rFonts w:ascii="Times New Roman" w:hAnsi="Times New Roman" w:cs="Times New Roman"/>
            <w:sz w:val="28"/>
            <w:szCs w:val="28"/>
          </w:rPr>
          <w:t xml:space="preserve">Стратегия развития воспитания в РФ на период до 2025 года </w:t>
        </w:r>
      </w:hyperlink>
      <w:r w:rsidR="00131124" w:rsidRPr="00EC42E6">
        <w:rPr>
          <w:rFonts w:ascii="Times New Roman" w:hAnsi="Times New Roman" w:cs="Times New Roman"/>
          <w:sz w:val="28"/>
          <w:szCs w:val="28"/>
        </w:rPr>
        <w:t xml:space="preserve">(утв. Распоряжением Правительства РФ от 29.05.2015г. № 996-р) 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Устав образовательного учреждения МБОУ ДО детский (подростковый) центр №4 «Весёлый рейс» Бугульминского муниципального района РТ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учреждения МБОУ ДО детский (подростковый) центр №4 «Весёлый рейс» Бугульминского муниципального района РТ</w:t>
      </w:r>
    </w:p>
    <w:p w:rsidR="00131124" w:rsidRPr="00EC42E6" w:rsidRDefault="00131124" w:rsidP="0013112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Положение о</w:t>
      </w:r>
      <w:r w:rsidR="00762C3C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общеразвивающей и</w:t>
      </w:r>
      <w:r w:rsidRPr="00EC42E6">
        <w:rPr>
          <w:rFonts w:ascii="Times New Roman" w:hAnsi="Times New Roman" w:cs="Times New Roman"/>
          <w:sz w:val="28"/>
          <w:szCs w:val="28"/>
        </w:rPr>
        <w:t xml:space="preserve"> рабочей программе МБОУ ДО детский (подростковый) центр №4 «Весёлый рейс» Бугульминского муниципального района РТ</w:t>
      </w:r>
    </w:p>
    <w:p w:rsidR="00131124" w:rsidRPr="00EC42E6" w:rsidRDefault="00131124" w:rsidP="00131124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131124" w:rsidRPr="000E2B87" w:rsidRDefault="00131124" w:rsidP="00131124">
      <w:pPr>
        <w:pStyle w:val="a8"/>
        <w:numPr>
          <w:ilvl w:val="0"/>
          <w:numId w:val="18"/>
        </w:numPr>
        <w:spacing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E2B87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в соответствии с документами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федерального  уровня.</w:t>
      </w:r>
    </w:p>
    <w:p w:rsidR="00131124" w:rsidRDefault="00131124" w:rsidP="00131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C03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художественно эстетическая.</w:t>
      </w:r>
    </w:p>
    <w:p w:rsidR="00131124" w:rsidRDefault="00131124" w:rsidP="00131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124" w:rsidRPr="00504C03" w:rsidRDefault="00131124" w:rsidP="00131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970">
        <w:rPr>
          <w:rFonts w:ascii="Times New Roman" w:hAnsi="Times New Roman" w:cs="Times New Roman"/>
          <w:b/>
          <w:sz w:val="28"/>
          <w:szCs w:val="28"/>
        </w:rPr>
        <w:t>Вид программы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2970">
        <w:rPr>
          <w:rFonts w:ascii="Times New Roman" w:hAnsi="Times New Roman" w:cs="Times New Roman"/>
          <w:sz w:val="28"/>
          <w:szCs w:val="28"/>
        </w:rPr>
        <w:t>модифицированная</w:t>
      </w:r>
    </w:p>
    <w:p w:rsidR="00131124" w:rsidRDefault="00131124" w:rsidP="00B614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195B" w:rsidRPr="001A195B" w:rsidRDefault="004A7D0D" w:rsidP="001A195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Новизна </w:t>
      </w:r>
      <w:r w:rsidRPr="001E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определяется учётом особенностей контингента детей Бугульминского Муниципального района : доступность теоретического и практического материала, небольшие материальные затраты, зримые результаты работы</w:t>
      </w:r>
      <w:r w:rsidR="001A195B" w:rsidRPr="001A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Новизна программы состоит в том, что на занятиях используются не только традиционные художественные средства (карандаш, </w:t>
      </w:r>
      <w:r w:rsidR="001A195B" w:rsidRPr="001A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фломастеры, акварель, гуашь), но и новейшие современные материалы для детского творчества (гелиевые ручки, различные виды цветной бумаги, картона, пленки, поролон). Кредо педагога – разбудить в каждом ребёнке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одарённости и различным уровнем базовой подготовки, что обязывает учитывать индивидуальные особенности детей, обеспечивать индивидуальный подход к каждому ребёнку.</w:t>
      </w:r>
    </w:p>
    <w:p w:rsidR="00131124" w:rsidRPr="00131124" w:rsidRDefault="00131124" w:rsidP="00131124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131124" w:rsidRPr="00131124" w:rsidRDefault="00131124" w:rsidP="0013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55C" w:rsidRPr="001E66AD" w:rsidRDefault="004A7D0D" w:rsidP="00BF3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6141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  <w:r w:rsidR="00B61412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8547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F355C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«Изобразительное и декоративно-прикладное искусство» как целостный курс, включает в себя: рис</w:t>
      </w:r>
      <w:r w:rsidR="00BF35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унок, живопись ,лепку, конструирование из природного и бросового материалов,</w:t>
      </w:r>
      <w:r w:rsidR="00BF355C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также традиционное народное творчество. Такой комплекс направлений позволяет всесторонне развивать творческие способности ребенка (воображение, пространственное мышление, колористический вкус), а также дает возможность учащимся приобрести умения и навыки работы с различными художественными материалами. Обоснованием такого подхода служит и тот факт, что детям, занимающимся в изостудии, занятия в рамках одного направления постепенно наскучивают, а это ведет к потере интереса к творчеству. Также при более узком подходе могут остаться нераскрытыми возможности воспитанника в других областях изобразительной деятельности</w:t>
      </w:r>
      <w:r w:rsidR="00BF35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355C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Занятия изобразительным и декоративно-прикладным искусством дают возможность раскрыть заложенную в человеке потребность в творчестве, желание создавать прекрасное своими руками. Каждому ребенку важно почувствовать себя творцом, открыть для себя мир изобразительного искусства, дизайна, народной культуры, научиться видеть красоту окружающего мира</w:t>
      </w:r>
      <w:r w:rsidR="00BF35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r w:rsidR="00BF355C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Актуальность этой программы заключается в том, чтобы помочь детям своевременно узнать, какими возможностями обладают, казалось бы, самые обыкновенные материалы для рисования, какие существуют приемы работы простым и цветными карандашами, фломастерами, гуашью, как </w:t>
      </w:r>
      <w:r w:rsidR="00BF35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с бумагой , всевозможным природным и «бросовым» материалами.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Педагогическая целесообразность 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определяется учётом возрастных особенностей обучающихся, широкими возможностями социализации в процессе привития трудовых навыков, развития мелкой моторики, речи, пространственного мышления и эстетического вкуса.</w:t>
      </w:r>
    </w:p>
    <w:p w:rsidR="00250D27" w:rsidRPr="001E66AD" w:rsidRDefault="00250D27" w:rsidP="00250D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Отличительные особенности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данной программы заключаются в том, что она не привязана к какому-либо одному промыслу или направлению, а включает в себя элементы разных школ. К тому же построение программы позволяет вводить появляющиеся новинки декоративного искусства, что делает творчество детей модным и современным.</w:t>
      </w:r>
    </w:p>
    <w:p w:rsidR="00250D27" w:rsidRPr="001E66AD" w:rsidRDefault="00250D27" w:rsidP="00250D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Программа позволяет развивать индивидуальность ребёнка в творчестве, поддерживать своеобразие стиля, стимулировать познавательную активность учащихся.</w:t>
      </w:r>
    </w:p>
    <w:p w:rsidR="00250D27" w:rsidRPr="001E66AD" w:rsidRDefault="00250D27" w:rsidP="00250D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в группе единомышленников позволяет развивать коммуникативные навыки.</w:t>
      </w:r>
    </w:p>
    <w:p w:rsidR="00250D27" w:rsidRPr="001E66AD" w:rsidRDefault="00250D27" w:rsidP="00250D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программы первого и второго года обучения учитывает потребности обучающихся в применении результатов своего труда в обычной жизни, даёт возможность использовать свои изделия в качестве подарков к календарным праздникам.</w:t>
      </w:r>
    </w:p>
    <w:p w:rsidR="00250D27" w:rsidRDefault="00250D27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Целью программы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развитие творческих способностей детей средствами изучения различных видов изобразительного и декоративно-прикладного искусства, воспитание нравственно-эстетических и коммуникативных качеств личности.</w:t>
      </w:r>
    </w:p>
    <w:p w:rsidR="00885472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BF355C" w:rsidRPr="00BF355C" w:rsidRDefault="00BF355C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35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 (связаны с овладением детьми основами изобразительной деятельности):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знакомство с жанрами изобразительного искусства;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знакомство с различными художественными материалами и техниками изобразительной деятельности;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овладение основами перспективного построения фигур в зависимости от точки зрения;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приобретение умения грамотно строить композицию с выделением композиционного центра. Развивающие (связаны с совершенствованием общих способностей обучающихся и приобретением детьми обще-учебных умений и навыков, обеспечивающих освоение содержания программы):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у детей чувственно-эмоциональных проявлений: внимания, памяти, фантазии, воображения;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колористического видения;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художественного вкуса, способности видеть и понимать прекрасное;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улучшение моторики, пластичности, гибкости рук и точности глазомера;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 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себе):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у детей устойчивого интереса к искусству и занятиям художественным творчеством;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уважительного отношения к искусству разных стран и народов;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воспитание терпения, воли, усидчивости, трудолюбия;</w:t>
      </w:r>
    </w:p>
    <w:p w:rsidR="00885472" w:rsidRPr="001E66AD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воспитание аккуратности.</w:t>
      </w:r>
    </w:p>
    <w:p w:rsidR="00885472" w:rsidRDefault="00885472" w:rsidP="00B614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детей строится на сочетании коллективных и индивидуальных форм работы, что воспитывает у учащихся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 Обучение сочетает в себе теоретические и практические занятия.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творчества. Основное время уделяется практическим занятиям. Предусмотрено посещение выставок и музеев с целью ознакомления воспитанников с красотой и богатством окружающего мира, а также воспитания интереса и любви к родной культуре и народу, любви к матери, родному очагу, любви к природе. Данная программа разработана для детей, не имеющих начальной подготовки в области изобразительного и декоративно-прикладного искусства. Она основана на программе «Изобразительное искусство и художественный труд» авторского коллектива п</w:t>
      </w:r>
      <w:r w:rsidR="00DD52B6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руководством Б.М.Неменского.</w:t>
      </w:r>
    </w:p>
    <w:p w:rsidR="00266899" w:rsidRPr="001E66AD" w:rsidRDefault="00266899" w:rsidP="00B614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0D27" w:rsidRDefault="00885472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 обучающихся</w:t>
      </w:r>
      <w:r w:rsidR="00250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- 5-10 лет.</w:t>
      </w:r>
    </w:p>
    <w:p w:rsidR="00266899" w:rsidRDefault="00266899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5472" w:rsidRDefault="00250D27" w:rsidP="008854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8547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этапы </w:t>
      </w:r>
      <w:r w:rsidR="0088547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 программы</w:t>
      </w:r>
    </w:p>
    <w:p w:rsidR="00DD52B6" w:rsidRPr="00250D27" w:rsidRDefault="00250D27" w:rsidP="00250D27">
      <w:pPr>
        <w:spacing w:after="0"/>
        <w:ind w:right="-22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Программа «Умелые руки</w:t>
      </w:r>
      <w:r w:rsidRPr="00EC42E6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рассчитана на 2</w:t>
      </w:r>
      <w:r w:rsidRPr="00EC42E6">
        <w:rPr>
          <w:rFonts w:ascii="Times New Roman" w:hAnsi="Times New Roman" w:cs="Times New Roman"/>
          <w:sz w:val="28"/>
          <w:szCs w:val="28"/>
          <w:lang w:eastAsia="ru-RU"/>
        </w:rPr>
        <w:t xml:space="preserve"> года обучения, </w:t>
      </w:r>
      <w:r w:rsidRPr="00EC42E6">
        <w:rPr>
          <w:rFonts w:ascii="Times New Roman" w:hAnsi="Times New Roman" w:cs="Times New Roman"/>
          <w:kern w:val="2"/>
          <w:sz w:val="28"/>
          <w:szCs w:val="28"/>
          <w:lang w:eastAsia="ru-RU"/>
        </w:rPr>
        <w:t>составлена в соответствии с количеством часов, указанных в рабочем учебном плане МБОУ ДО ДПЦ № 4 «Веселый рейс».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Режим работы в группах: 2 занятия в неделю по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часа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перерывами 10 минут</w:t>
      </w:r>
      <w:r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, 144 часа в год.</w:t>
      </w:r>
    </w:p>
    <w:p w:rsidR="000541EF" w:rsidRDefault="00885472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266899" w:rsidRDefault="00266899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6899" w:rsidRDefault="00266899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5472" w:rsidRPr="001E66AD" w:rsidRDefault="00216A57" w:rsidP="0088547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88547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Планируемые ре</w:t>
      </w:r>
      <w:r w:rsidR="000541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зультаты освоения программы</w:t>
      </w:r>
      <w:r w:rsidR="00885472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885472" w:rsidRPr="001E66AD" w:rsidRDefault="00885472" w:rsidP="00885472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 конце 1-го</w:t>
      </w:r>
      <w:r w:rsidR="000541E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года обучения обучающийся должен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отличие основных цветов от составных;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представление о переднем и заднем планах;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пользоваться доступными материалами и инструментами (кисти, ножницы, бумага, гуашь, мелки, клей);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смешивать  краски и получать задуманные цвета;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подбирать цвета в зависимости от настроения, отображаемого в рисунке;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сознательно выбирать расположение листа в зависимости от задуманной композиции.</w:t>
      </w:r>
    </w:p>
    <w:p w:rsidR="00885472" w:rsidRPr="001E66AD" w:rsidRDefault="00885472" w:rsidP="008854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разбираться в свойствах различных материалов, а также уметь сочетать их.</w:t>
      </w:r>
    </w:p>
    <w:p w:rsidR="00885472" w:rsidRPr="001E66AD" w:rsidRDefault="00885472" w:rsidP="00885472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 конце 2-го</w:t>
      </w:r>
      <w:r w:rsidR="000541E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года обучения обучающийся должен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виды и жанры изобразительного искусства;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понятия прикладного искусства, перспективы, иллюстрации;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разнообразие выразительных средств (цвет, линия, пятно, ритм, форма, композиция);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в определенной цветовой гамме;;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навыки работы с бумагой (прорезание ажурных узоров),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навыки работы с различными материалами,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приемы аппликации.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овладеть способами объемного и плоскостного конструирования.</w:t>
      </w:r>
    </w:p>
    <w:p w:rsidR="00885472" w:rsidRPr="001E66AD" w:rsidRDefault="00885472" w:rsidP="008854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различать произведения искусства выполненные в различных техниках и жанрах,</w:t>
      </w:r>
    </w:p>
    <w:p w:rsidR="00216A57" w:rsidRPr="001E66AD" w:rsidRDefault="00885472" w:rsidP="00216A5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работать в двух - трех техниках одновременно,</w:t>
      </w:r>
    </w:p>
    <w:p w:rsidR="00393CC2" w:rsidRDefault="00885472" w:rsidP="00393C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передавать движение фигуры человека и животных в рисунке.</w:t>
      </w:r>
      <w:r w:rsidR="00216A57" w:rsidRPr="001E6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3CC2" w:rsidRDefault="00393CC2" w:rsidP="00393C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1BF3" w:rsidRPr="00393CC2" w:rsidRDefault="000541EF" w:rsidP="00393C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CC2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Учебный план 1 года обучения</w:t>
      </w:r>
    </w:p>
    <w:p w:rsidR="00151BF3" w:rsidRPr="001E66AD" w:rsidRDefault="00151BF3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4"/>
        <w:gridCol w:w="6087"/>
        <w:gridCol w:w="1022"/>
        <w:gridCol w:w="1299"/>
        <w:gridCol w:w="852"/>
      </w:tblGrid>
      <w:tr w:rsidR="00151BF3" w:rsidRPr="001E66AD" w:rsidTr="001164F8">
        <w:trPr>
          <w:trHeight w:val="142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51BF3" w:rsidRPr="001E66AD" w:rsidRDefault="00151BF3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BF3" w:rsidRPr="001E66AD" w:rsidRDefault="006D5527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151BF3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51BF3" w:rsidRPr="001E66AD" w:rsidTr="001164F8">
        <w:trPr>
          <w:trHeight w:val="1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="00913BF3"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</w:t>
            </w:r>
            <w:r w:rsidR="00151BF3"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программу.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техники безопасности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тест «Рисую, как умею»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штрихом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Линия, точка, пятно.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DE2DCC" w:rsidP="00FC2051">
            <w:pPr>
              <w:spacing w:after="15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трафаретами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техники работы гуашью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03264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техники работы акварелью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E2DCC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цветными карандашами,восковыми мелками</w:t>
            </w:r>
            <w:r w:rsidR="00F03264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фломастерами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сказкам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Графомоторные упражнения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6D5527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2DCC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Пластилиновая живопись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E2DCC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объёмных форм из различных материалов (пластелин,глина,солёное тесто)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E4731E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E4731E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E2DCC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03264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бросовым материалом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03264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смешанных техниках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264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</w:t>
            </w:r>
          </w:p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года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F03264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51BF3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E4731E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2DCC" w:rsidRPr="001E66AD" w:rsidTr="001164F8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DE2DCC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E4731E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DCC" w:rsidRPr="001E66AD" w:rsidRDefault="00E4731E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</w:tbl>
    <w:p w:rsidR="009D5300" w:rsidRPr="001164F8" w:rsidRDefault="009D5300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F3" w:rsidRPr="006D5527" w:rsidRDefault="001164F8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6D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D5527" w:rsidRPr="006D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2-ГО ГОДА ОБУЧЕНИЯ</w:t>
      </w:r>
    </w:p>
    <w:p w:rsidR="00151BF3" w:rsidRPr="001E66AD" w:rsidRDefault="00151BF3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4"/>
        <w:gridCol w:w="5919"/>
        <w:gridCol w:w="1022"/>
        <w:gridCol w:w="135"/>
        <w:gridCol w:w="1164"/>
        <w:gridCol w:w="70"/>
        <w:gridCol w:w="950"/>
      </w:tblGrid>
      <w:tr w:rsidR="00151BF3" w:rsidRPr="001E66AD" w:rsidTr="00FC2051">
        <w:trPr>
          <w:trHeight w:val="156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294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51BF3" w:rsidRPr="001E66AD" w:rsidTr="00FC2051">
        <w:trPr>
          <w:trHeight w:val="1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групп. Оформление заявлений. Беседа с  родителями. Особенности второго года обучения.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Техника безопасности. Материалы и принадлежности. Просмотр летних работ.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трафаретами.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(карандаш).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Натюрморт. Азы композиции.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Жанры живописи.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Бумажная пластика.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– гармония цвета.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Пейзаж.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51BF3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Пластилинопластика.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51BF3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промыслы России.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13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13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бросовым материалом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на выставки и в музеи.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608F1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913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480F2F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Выставка работ.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51BF3" w:rsidRPr="001E66AD" w:rsidTr="00FC205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608F1"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5608F1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BF3" w:rsidRPr="001E66AD" w:rsidRDefault="00151BF3" w:rsidP="00FC2051">
            <w:pPr>
              <w:spacing w:after="15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  <w:tr w:rsidR="00151BF3" w:rsidRPr="001E66AD" w:rsidTr="00FC2051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BF3" w:rsidRPr="001E66AD" w:rsidRDefault="00151BF3" w:rsidP="00FC20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51BF3" w:rsidRPr="00393CC2" w:rsidRDefault="00151BF3" w:rsidP="00393CC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7C5882" w:rsidRPr="007C58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СОДЕРЖАНИЕ ПРОГРАММЫ</w:t>
      </w:r>
    </w:p>
    <w:p w:rsidR="009D5300" w:rsidRPr="001E66AD" w:rsidRDefault="009D5300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5882" w:rsidRPr="007C5882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C588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Содержание  учебного плана 1-го года обучения.</w:t>
      </w:r>
    </w:p>
    <w:p w:rsidR="007C5882" w:rsidRPr="007C5882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7C5882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28"/>
          <w:lang w:eastAsia="ru-RU"/>
        </w:rPr>
        <w:t>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Организационные мероприятия: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обработка заявлений, формирование групп, беседа с родителями.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1.Вводное занятие.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студией и педагогом. Беседа о планах на год. Организация рабочего места. Просмотр лучших работ из фонда. Правила поведения в студии. Техника безопасности. Материалы и принадлежности.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Графический тест.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«Рисую, как умею».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Рисуем штрихом.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Подготовка руки к письму. Выполнение штриховых упражнений. Понятие « композиция листа». Рисунок простым карандашом, фломастером. Выполнение 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 штриховкой фломастерами (пушистые игрушки, цветы, пейзажи, иллюстрации к сказкам).  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4.Пятно и линия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Линия-начало всех начал. Классиф</w:t>
      </w:r>
      <w:r w:rsidR="001164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икация линий. «Характер линий».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Точка-«подружка линии». Техника «пуантелизма» (создание изображения при помощи </w:t>
      </w:r>
      <w:r w:rsidR="001164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одних точек).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Пятно как украшение рисунка.  «Характер пятна». Превращение путаницы из линий в цветовые пятна.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5.Конструирование из бумаги.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способы работы с бумагой. Способы сгибания, резания, скручивания и склеивания. Развитие мелкой моторики.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рваной бумагой.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мятой бумагой.  «Лепка» из мятой бумаги.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Смешанная техника (скручивание, складывание, скатывание, резание).</w:t>
      </w: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Работа с трафаретами.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Техника «отпечаток» с дорисовкой (используем осенние листья).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Печатанье по трафарету при помощи поролона.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композиции натюрморта при помощи трафаретов.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7.Различные техники работы с гуашью.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Живопись - язык цвета, цветное изображение мира.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 красок. Гуашь. Какие бывают кисточки.  Техника «сухая кисть».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мягких игрушек.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Волшебные превращения красок – смешение цветов.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«примакивание». Рисование деревьев.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«тычок». Теплые и холодные цвета.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«плотный цвет».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8. Различные техники работы с акварелью.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Техника «по мокрому», «по 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му», с использованием соли, рисование смятой бумагой.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Декоративное рисование.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Стилизация как упрощение растительных форм. Стилизация как способ детского рисования. Знакомство с лучшими образцами народного творчества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 вышивка, Дымковская игрушки, Жёстовские подносы, Гжельская керамика, Матрёшки ,Татарские национальные изделия из кожи и метала)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Стилизованные натюрморты.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Симметрия и асимметрия на примерах природных форм.</w:t>
      </w:r>
      <w:r w:rsidRPr="001E66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Иллюстрации к сказкам.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– любимый жанр художников. Характер сказочного героя. Цвет и характер.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12. Графомоторные упражнения.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– рисунки, которые помогут формированию навыков правильного письма и развитию зрительно-моторной координации.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Коррекция дисграфии.</w:t>
      </w: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13. Пласти</w:t>
      </w: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линовая живопись.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восковым пластелиномна картоне(полное покрытие, частичное покрытие)мазками, шариками. Жгутами.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14.Работа с природным материалом . 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семян, шишек, засушенных цветов и листьев. Изготовление объёмных и плоскостных композиций.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15. Работа с бросовым материалом.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безопасных подручных материалов( коробочки, фантики, пластиковые бутылки и контейнеры, капсулы от киндерсюрприза, бусины, пуговицы и т.п.) в изготовление открыток к праздникам и фантазийных поделок.</w:t>
      </w:r>
    </w:p>
    <w:p w:rsidR="007C5882" w:rsidRPr="001E66AD" w:rsidRDefault="007C5882" w:rsidP="007C5882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 Экскурсии.</w:t>
      </w:r>
    </w:p>
    <w:p w:rsidR="009D5300" w:rsidRPr="001E66AD" w:rsidRDefault="007C5882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51BF3" w:rsidRPr="007C5882" w:rsidRDefault="007C5882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7C5882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Содержание учебного плана 2-го года обучения.</w:t>
      </w:r>
    </w:p>
    <w:p w:rsidR="00151BF3" w:rsidRPr="001E66AD" w:rsidRDefault="00151BF3" w:rsidP="00151BF3">
      <w:pPr>
        <w:shd w:val="clear" w:color="auto" w:fill="FFFFFF"/>
        <w:spacing w:after="150" w:line="2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групп.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Вводное занятие.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 правил техники безопасности. Правила личной гигиены при работе в изостудии. Просмотр летних работ. Обсуждение.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трафаретами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Печатанье с дальнейшей прорисовкой. Осенние листья. Вырезание трафаретов. Печатанье поролоном. Многоцветная печать. Набрызг.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Рисунок (карандаш).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Пропорции – соотношение частей по величине. Метод визирования. Рисование геометрических тел. Штриховка. Светотень. Рисование драпировки. Рисование предметов посуды. 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Натюрморт. Азы композиции.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Композиция листа.  Композиции из геометрических тел. Построение натюрморта.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История искусств. Жанры живописи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натюрморт, пейзаж, портрет, бытовой жанр</w:t>
      </w:r>
      <w:r w:rsidR="0029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исторический жанр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Бумажная пластика.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объемными и рельефными композициями. Мятая бумага. Технические приемы работы с бумаго</w:t>
      </w:r>
      <w:r w:rsidR="0029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:  обрывание, нарезание, скручивание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Живопись – гармония цвета.</w:t>
      </w:r>
    </w:p>
    <w:p w:rsidR="002973F0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цветоведения</w:t>
      </w:r>
      <w:r w:rsidR="0029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 Гармония цвета. Осн</w:t>
      </w:r>
      <w:r w:rsidR="0029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овные цвета. Цвет в натюрморт</w:t>
      </w:r>
    </w:p>
    <w:p w:rsidR="00151BF3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</w:t>
      </w:r>
      <w:r w:rsidR="00151BF3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29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51BF3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Пейзаж.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пейзажем как средство воспитания эстетического отношения к природе, умения видеть её красоту в разные времена года.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Графические зарисовки деревьев. Силуэты деревьев. Линия горизонта. Передний план и дальний план. Линейная и воздушная перспектива.  Рисование пейзажей по временам года. Колористическое решение.</w:t>
      </w:r>
    </w:p>
    <w:p w:rsidR="00151BF3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 </w:t>
      </w: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</w:t>
      </w:r>
      <w:r w:rsidR="00151BF3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51BF3"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Декоративное рисование</w:t>
      </w:r>
      <w:r w:rsidR="00151BF3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цветов. Рисование декоративных композиций. Основы дизайна.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 </w:t>
      </w: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11.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Пластилинопластика.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Изображение в технике п</w:t>
      </w:r>
      <w:r w:rsidR="005608F1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ластилинографии.</w:t>
      </w:r>
      <w:r w:rsidR="00480F2F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608F1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Пластелиновая </w:t>
      </w:r>
      <w:r w:rsidR="00480F2F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608F1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живопись и объёмное моделирование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  12.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Народные промыслы России.</w:t>
      </w:r>
    </w:p>
    <w:p w:rsidR="00151BF3" w:rsidRPr="001E66AD" w:rsidRDefault="00151BF3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Дымково. Матрешка. Городецкая роспись.</w:t>
      </w:r>
      <w:r w:rsidR="005608F1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Гжель. Хохлома.Декоративно-прикладное искусство Татарстана.</w:t>
      </w:r>
    </w:p>
    <w:p w:rsidR="00480F2F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13.Работа с природным материалом . </w:t>
      </w:r>
    </w:p>
    <w:p w:rsidR="00480F2F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семян, шишек, засушенных цветов и листьев. Изготовление объёмных и плоскостных композиций.</w:t>
      </w:r>
    </w:p>
    <w:p w:rsidR="00480F2F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14. Работа с бросовым материалом.</w:t>
      </w:r>
    </w:p>
    <w:p w:rsidR="00480F2F" w:rsidRPr="001E66AD" w:rsidRDefault="00480F2F" w:rsidP="002973F0">
      <w:pPr>
        <w:shd w:val="clear" w:color="auto" w:fill="FFFFFF"/>
        <w:tabs>
          <w:tab w:val="left" w:pos="142"/>
        </w:tabs>
        <w:spacing w:after="150" w:line="242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безопасных подручных материалов( коробочки, фантики, пластиковые бутылки и контейнеры, капсулы от киндерсюрприза, бусины, пуговицы и т.п.)</w:t>
      </w:r>
      <w:r w:rsidR="00691438"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изготовление открыток к праздникам и фантазийных поделок.</w:t>
      </w:r>
    </w:p>
    <w:p w:rsidR="00151BF3" w:rsidRPr="001164F8" w:rsidRDefault="00151BF3" w:rsidP="001164F8">
      <w:pPr>
        <w:pStyle w:val="a8"/>
        <w:numPr>
          <w:ilvl w:val="0"/>
          <w:numId w:val="18"/>
        </w:numPr>
        <w:shd w:val="clear" w:color="auto" w:fill="FFFFFF"/>
        <w:tabs>
          <w:tab w:val="left" w:pos="142"/>
        </w:tabs>
        <w:spacing w:after="150" w:line="24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164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Экскурсии на выставки и в музеи.</w:t>
      </w:r>
    </w:p>
    <w:p w:rsidR="00C24E7E" w:rsidRPr="00762C3C" w:rsidRDefault="00762C3C" w:rsidP="00C24E7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C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Раздел2</w:t>
      </w:r>
      <w:r w:rsidRPr="00762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24E7E" w:rsidRPr="0076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</w:t>
      </w:r>
    </w:p>
    <w:p w:rsidR="00C24E7E" w:rsidRPr="00082037" w:rsidRDefault="00C24E7E" w:rsidP="00C24E7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8203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Методическое обеспечение программы.</w:t>
      </w:r>
    </w:p>
    <w:p w:rsidR="00C24E7E" w:rsidRDefault="00C24E7E" w:rsidP="00C24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66351" w:rsidRPr="001E66AD" w:rsidRDefault="00C24E7E" w:rsidP="00C2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способы и формы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аботы с детьми: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подгрупповые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теоретические и практические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организации занятий: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словесные: объяснение новых тем, новых терминов и понятий; обсуждение, беседа, рассказ, анализ выполнения заданий, комментарий педагога.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наглядные: демонстрация педагогом образца выполнения задания, использование иллюстраций, изображений скульптур, изображений зданий архитектуры, репродукций картин художников; видеоматериалы, презентации, материалы с сайтов и т.д.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репродуктивный метод – метод практического показа.</w:t>
      </w:r>
    </w:p>
    <w:p w:rsidR="00C24E7E" w:rsidRPr="00250D27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зависимости от решения учебных задач занятия делятся на следующие виды: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приобретение новых знаний (теоретических)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занятия по формированию знаний, умений, навыков ( самостоятельная деятельность ребенка под руководством педагога)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повторение, подобные занятия являются заключительными.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проверка знаний, умений, навыков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• комбинированные занятия (решение нескольких учебных задач) В зависимости от особенностей темы и содержания работы можно заниматься со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всей группой или  по подгруппам</w:t>
      </w:r>
      <w:r w:rsidRPr="001E66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выполнения поставленных учебно-воспитательных задач программой предусмотрены следующие виды занятий: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рисование с натуры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рисование по представлению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рисование на тему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иллюстрирование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декоративная работа с элементами дизайна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аппликация</w:t>
      </w:r>
    </w:p>
    <w:p w:rsidR="00C24E7E" w:rsidRPr="001E66AD" w:rsidRDefault="00C24E7E" w:rsidP="00C24E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беседы об изобразительном искусстве.</w:t>
      </w:r>
    </w:p>
    <w:p w:rsidR="00C24E7E" w:rsidRPr="001E66AD" w:rsidRDefault="00C24E7E" w:rsidP="00C24E7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виды занятий тесно связаны и дополняют друг друга. При этом учитываются время года и интересы учащихся.</w:t>
      </w:r>
    </w:p>
    <w:p w:rsidR="00C24E7E" w:rsidRDefault="00C24E7E" w:rsidP="00C24E7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4E7E" w:rsidRPr="00C24E7E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C24E7E">
        <w:rPr>
          <w:rFonts w:ascii="Times New Roman" w:hAnsi="Times New Roman" w:cs="Times New Roman"/>
          <w:b/>
          <w:sz w:val="32"/>
          <w:szCs w:val="28"/>
        </w:rPr>
        <w:lastRenderedPageBreak/>
        <w:t>Материально-техническое обеспечение программы.</w:t>
      </w:r>
    </w:p>
    <w:p w:rsidR="003B29F3" w:rsidRDefault="003B29F3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 проводятся в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просторном, хорошо освещенном проветриваемом по</w:t>
      </w:r>
      <w:r>
        <w:rPr>
          <w:rFonts w:ascii="Times New Roman" w:hAnsi="Times New Roman" w:cs="Times New Roman"/>
          <w:sz w:val="28"/>
          <w:szCs w:val="28"/>
        </w:rPr>
        <w:t xml:space="preserve">мещении. У каждого ребенка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свое рабо</w:t>
      </w:r>
      <w:r>
        <w:rPr>
          <w:rFonts w:ascii="Times New Roman" w:hAnsi="Times New Roman" w:cs="Times New Roman"/>
          <w:sz w:val="28"/>
          <w:szCs w:val="28"/>
        </w:rPr>
        <w:t xml:space="preserve">чее место </w:t>
      </w:r>
      <w:r w:rsidR="00A04AC9">
        <w:rPr>
          <w:rFonts w:ascii="Times New Roman" w:hAnsi="Times New Roman" w:cs="Times New Roman"/>
          <w:sz w:val="28"/>
          <w:szCs w:val="28"/>
        </w:rPr>
        <w:t>. И</w:t>
      </w:r>
      <w:r w:rsidR="00C24E7E" w:rsidRPr="000541EF">
        <w:rPr>
          <w:rFonts w:ascii="Times New Roman" w:hAnsi="Times New Roman" w:cs="Times New Roman"/>
          <w:sz w:val="28"/>
          <w:szCs w:val="28"/>
        </w:rPr>
        <w:t>нструменты (карандаши, кисти и др.) и художественный материал (краски</w:t>
      </w:r>
      <w:r w:rsidR="00A04AC9">
        <w:rPr>
          <w:rFonts w:ascii="Times New Roman" w:hAnsi="Times New Roman" w:cs="Times New Roman"/>
          <w:sz w:val="28"/>
          <w:szCs w:val="28"/>
        </w:rPr>
        <w:t xml:space="preserve">, бумага, пластилин и т.п.)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доступны каждому ребенку. Однако ножницы педагог выдает детям только в случае необходим</w:t>
      </w:r>
      <w:r w:rsidR="00A04AC9">
        <w:rPr>
          <w:rFonts w:ascii="Times New Roman" w:hAnsi="Times New Roman" w:cs="Times New Roman"/>
          <w:sz w:val="28"/>
          <w:szCs w:val="28"/>
        </w:rPr>
        <w:t xml:space="preserve">ости, предварительно напомнив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безопасности. Другие предметы, имеющие режущие или колющие 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представляющие малейшую опасность для здоровья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находятся в недоступном для учащихся месте и предназначаются только для работы педагога.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 xml:space="preserve"> Так как на занятиях предусмотрена работа в разных техниках и с различными материалами, то особое внимание уделяетс</w:t>
      </w:r>
      <w:r w:rsidR="003B29F3">
        <w:rPr>
          <w:rFonts w:ascii="Times New Roman" w:hAnsi="Times New Roman" w:cs="Times New Roman"/>
          <w:sz w:val="28"/>
          <w:szCs w:val="28"/>
        </w:rPr>
        <w:t>я технике безопасности, правильной организации</w:t>
      </w:r>
      <w:r w:rsidRPr="000541EF">
        <w:rPr>
          <w:rFonts w:ascii="Times New Roman" w:hAnsi="Times New Roman" w:cs="Times New Roman"/>
          <w:sz w:val="28"/>
          <w:szCs w:val="28"/>
        </w:rPr>
        <w:t xml:space="preserve"> рабочего места учащихся.</w:t>
      </w:r>
    </w:p>
    <w:p w:rsidR="00C24E7E" w:rsidRPr="000541EF" w:rsidRDefault="003B29F3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студии имеется объяснительно-иллюстративный материал</w:t>
      </w:r>
      <w:r w:rsidR="00C24E7E" w:rsidRPr="000541EF">
        <w:rPr>
          <w:rFonts w:ascii="Times New Roman" w:hAnsi="Times New Roman" w:cs="Times New Roman"/>
          <w:sz w:val="28"/>
          <w:szCs w:val="28"/>
        </w:rPr>
        <w:t>: (альбомы, откры</w:t>
      </w:r>
      <w:r>
        <w:rPr>
          <w:rFonts w:ascii="Times New Roman" w:hAnsi="Times New Roman" w:cs="Times New Roman"/>
          <w:sz w:val="28"/>
          <w:szCs w:val="28"/>
        </w:rPr>
        <w:t>тки, иллюстрации</w:t>
      </w:r>
      <w:r w:rsidR="00C24E7E" w:rsidRPr="000541EF">
        <w:rPr>
          <w:rFonts w:ascii="Times New Roman" w:hAnsi="Times New Roman" w:cs="Times New Roman"/>
          <w:sz w:val="28"/>
          <w:szCs w:val="28"/>
        </w:rPr>
        <w:t>, а также лучшие работы прошлы</w:t>
      </w:r>
      <w:r>
        <w:rPr>
          <w:rFonts w:ascii="Times New Roman" w:hAnsi="Times New Roman" w:cs="Times New Roman"/>
          <w:sz w:val="28"/>
          <w:szCs w:val="28"/>
        </w:rPr>
        <w:t>х лет),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краски, кисти, бумага.</w:t>
      </w:r>
    </w:p>
    <w:p w:rsidR="00C24E7E" w:rsidRPr="003B29F3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9F3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парты;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стулья;</w:t>
      </w:r>
    </w:p>
    <w:p w:rsidR="00C24E7E" w:rsidRPr="000541EF" w:rsidRDefault="003B29F3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доска;</w:t>
      </w:r>
    </w:p>
    <w:p w:rsidR="00C24E7E" w:rsidRPr="000541EF" w:rsidRDefault="003B29F3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наглядно-демонстрационный </w:t>
      </w:r>
      <w:r w:rsidR="00C24E7E" w:rsidRPr="000541EF">
        <w:rPr>
          <w:rFonts w:ascii="Times New Roman" w:hAnsi="Times New Roman" w:cs="Times New Roman"/>
          <w:sz w:val="28"/>
          <w:szCs w:val="28"/>
        </w:rPr>
        <w:t xml:space="preserve"> материал;</w:t>
      </w:r>
    </w:p>
    <w:p w:rsidR="00C24E7E" w:rsidRPr="000541EF" w:rsidRDefault="00856813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изделия народных промыслов</w:t>
      </w:r>
    </w:p>
    <w:p w:rsidR="00C24E7E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натюрмортный фон</w:t>
      </w:r>
      <w:r w:rsidR="003B29F3">
        <w:rPr>
          <w:rFonts w:ascii="Times New Roman" w:hAnsi="Times New Roman" w:cs="Times New Roman"/>
          <w:sz w:val="28"/>
          <w:szCs w:val="28"/>
        </w:rPr>
        <w:t>д;</w:t>
      </w:r>
    </w:p>
    <w:p w:rsidR="003B29F3" w:rsidRPr="003B29F3" w:rsidRDefault="003B29F3" w:rsidP="003B29F3">
      <w:pPr>
        <w:pStyle w:val="a8"/>
        <w:numPr>
          <w:ilvl w:val="0"/>
          <w:numId w:val="22"/>
        </w:numPr>
        <w:shd w:val="clear" w:color="auto" w:fill="FFFFFF"/>
        <w:spacing w:after="15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B29F3">
        <w:rPr>
          <w:rFonts w:ascii="Times New Roman" w:hAnsi="Times New Roman" w:cs="Times New Roman"/>
          <w:sz w:val="28"/>
          <w:szCs w:val="28"/>
        </w:rPr>
        <w:t>теллаж для организации выставок.</w:t>
      </w:r>
    </w:p>
    <w:p w:rsidR="00C24E7E" w:rsidRPr="003B29F3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9F3">
        <w:rPr>
          <w:rFonts w:ascii="Times New Roman" w:hAnsi="Times New Roman" w:cs="Times New Roman"/>
          <w:b/>
          <w:sz w:val="28"/>
          <w:szCs w:val="28"/>
        </w:rPr>
        <w:t>Художественные материалы</w:t>
      </w:r>
      <w:r w:rsidR="00AA5D7A">
        <w:rPr>
          <w:rFonts w:ascii="Times New Roman" w:hAnsi="Times New Roman" w:cs="Times New Roman"/>
          <w:b/>
          <w:sz w:val="28"/>
          <w:szCs w:val="28"/>
        </w:rPr>
        <w:t>, которые обучающиеся приносят по необходимости на занятие</w:t>
      </w:r>
      <w:r w:rsidRPr="003B29F3">
        <w:rPr>
          <w:rFonts w:ascii="Times New Roman" w:hAnsi="Times New Roman" w:cs="Times New Roman"/>
          <w:b/>
          <w:sz w:val="28"/>
          <w:szCs w:val="28"/>
        </w:rPr>
        <w:t>: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краски разнообразн</w:t>
      </w:r>
      <w:r w:rsidR="00A04AC9">
        <w:rPr>
          <w:rFonts w:ascii="Times New Roman" w:hAnsi="Times New Roman" w:cs="Times New Roman"/>
          <w:sz w:val="28"/>
          <w:szCs w:val="28"/>
        </w:rPr>
        <w:t>ых составов (акварельные,гуашевые</w:t>
      </w:r>
      <w:r w:rsidRPr="000541EF">
        <w:rPr>
          <w:rFonts w:ascii="Times New Roman" w:hAnsi="Times New Roman" w:cs="Times New Roman"/>
          <w:sz w:val="28"/>
          <w:szCs w:val="28"/>
        </w:rPr>
        <w:t>);</w:t>
      </w:r>
    </w:p>
    <w:p w:rsidR="00C24E7E" w:rsidRPr="000541EF" w:rsidRDefault="00351FF5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кисти</w:t>
      </w:r>
      <w:r w:rsidR="00C24E7E" w:rsidRPr="000541EF">
        <w:rPr>
          <w:rFonts w:ascii="Times New Roman" w:hAnsi="Times New Roman" w:cs="Times New Roman"/>
          <w:sz w:val="28"/>
          <w:szCs w:val="28"/>
        </w:rPr>
        <w:t>, простые и цветные карандаши, фломастеры, восковые мелки, мел);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 xml:space="preserve">бумага(цветная, самоклеящаяся,  бархатная, креповая ,гофрированная и </w:t>
      </w:r>
      <w:r w:rsidR="00351FF5">
        <w:rPr>
          <w:rFonts w:ascii="Times New Roman" w:hAnsi="Times New Roman" w:cs="Times New Roman"/>
          <w:sz w:val="28"/>
          <w:szCs w:val="28"/>
        </w:rPr>
        <w:t xml:space="preserve">  </w:t>
      </w:r>
      <w:r w:rsidRPr="000541EF">
        <w:rPr>
          <w:rFonts w:ascii="Times New Roman" w:hAnsi="Times New Roman" w:cs="Times New Roman"/>
          <w:sz w:val="28"/>
          <w:szCs w:val="28"/>
        </w:rPr>
        <w:t>др.);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картон (белый, цветной);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ткани, пряжа, ленточки, тесьма;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пластелин , глина, солёное тесто для лепки</w:t>
      </w:r>
    </w:p>
    <w:p w:rsidR="00C24E7E" w:rsidRPr="000541EF" w:rsidRDefault="00C24E7E" w:rsidP="00C24E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541EF">
        <w:rPr>
          <w:rFonts w:ascii="Times New Roman" w:hAnsi="Times New Roman" w:cs="Times New Roman"/>
          <w:sz w:val="28"/>
          <w:szCs w:val="28"/>
        </w:rPr>
        <w:t>•</w:t>
      </w:r>
      <w:r w:rsidRPr="000541EF">
        <w:rPr>
          <w:rFonts w:ascii="Times New Roman" w:hAnsi="Times New Roman" w:cs="Times New Roman"/>
          <w:sz w:val="28"/>
          <w:szCs w:val="28"/>
        </w:rPr>
        <w:tab/>
        <w:t>природный и бросовый материал;</w:t>
      </w:r>
    </w:p>
    <w:p w:rsidR="00351FF5" w:rsidRDefault="00351FF5" w:rsidP="00A04AC9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FF5" w:rsidRDefault="00351FF5" w:rsidP="00A04AC9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4AC9" w:rsidRPr="00A04AC9" w:rsidRDefault="00A04AC9" w:rsidP="00A04AC9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A04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АТТЕСТАЦИИ/</w:t>
      </w:r>
      <w:r w:rsidRPr="00A04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КОНТРОЛЯ</w:t>
      </w:r>
    </w:p>
    <w:p w:rsidR="00A04AC9" w:rsidRPr="00A04AC9" w:rsidRDefault="00A04AC9" w:rsidP="00A04AC9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A04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процесса проводятся следующие виды контроля знаний: входной, промежуточный и итоговый контроль.</w:t>
      </w:r>
    </w:p>
    <w:p w:rsidR="00A04AC9" w:rsidRPr="001E66AD" w:rsidRDefault="00A04AC9" w:rsidP="00A04A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входной - проводится в начале обучения, определяет уровень знаний и художественно-творческих способностей ребенка (беседа, тесты);</w:t>
      </w:r>
    </w:p>
    <w:p w:rsidR="00A04AC9" w:rsidRPr="001E66AD" w:rsidRDefault="00A04AC9" w:rsidP="00A04A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текущий - проводится на каждом занятии: акцентирование внимания, просмотр работ;</w:t>
      </w:r>
    </w:p>
    <w:p w:rsidR="00A04AC9" w:rsidRPr="001E66AD" w:rsidRDefault="00A04AC9" w:rsidP="00A04A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промежуточный - проводится по окончании изучения отдельных</w:t>
      </w:r>
      <w:r w:rsidR="00856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тем: выставка работ</w:t>
      </w: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856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конкурсы.</w:t>
      </w:r>
    </w:p>
    <w:p w:rsidR="00A04AC9" w:rsidRPr="001E66AD" w:rsidRDefault="00A04AC9" w:rsidP="00A04A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итоговый - проводится в конце учебного года, определяет уровень освоения программы: итоговая выставка.</w:t>
      </w:r>
    </w:p>
    <w:p w:rsidR="00A04AC9" w:rsidRPr="001E66AD" w:rsidRDefault="00A04AC9" w:rsidP="00A04A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реализации программы детьми должен быть достигнут определенный уровень овладения изобразительной грамотой. Воспитанники научатся обращаться с материалами и инструментами изобразительного искусства, знать специальную терминологию, иметь представление о видах и жанрах искусства. Постепенно, благодаря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посвященных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</w:t>
      </w:r>
    </w:p>
    <w:p w:rsidR="00412E60" w:rsidRDefault="00A04AC9" w:rsidP="00412E6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E66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планируется участие воспитанников всех ступеней обучения в тематических выставках: "День пожилого человека", "Новый год", "8 Марта", "День Победы" и др. Такая деятельность приучает ребенка к более ответственному отношению к изобразительному творчеству и к самому себе. Тесный союз детей в коллективных работах способствует укреплению самоощущения ребенка в обществе. Совместные посещения детей с родителями и педагогом музеев и выставочных залов помогает ребенку понимать и распознав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мир искусства и художников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2E60" w:rsidRPr="00412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E60" w:rsidRDefault="00412E60" w:rsidP="00A04AC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Лучшие</w:t>
      </w:r>
      <w:r w:rsidRPr="000541E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выдвигаются </w:t>
      </w:r>
      <w:r w:rsidRPr="000541EF">
        <w:rPr>
          <w:rFonts w:ascii="Times New Roman" w:hAnsi="Times New Roman" w:cs="Times New Roman"/>
          <w:sz w:val="28"/>
          <w:szCs w:val="28"/>
        </w:rPr>
        <w:t xml:space="preserve"> на конкурсы и муниципальные выставк</w:t>
      </w:r>
      <w:r>
        <w:rPr>
          <w:rFonts w:ascii="Times New Roman" w:hAnsi="Times New Roman" w:cs="Times New Roman"/>
          <w:sz w:val="28"/>
          <w:szCs w:val="28"/>
        </w:rPr>
        <w:t>и детского творчества.</w:t>
      </w:r>
    </w:p>
    <w:p w:rsidR="00A04AC9" w:rsidRPr="000541EF" w:rsidRDefault="00A04AC9" w:rsidP="00A04AC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организуется</w:t>
      </w:r>
      <w:r w:rsidR="00412E60">
        <w:rPr>
          <w:rFonts w:ascii="Times New Roman" w:hAnsi="Times New Roman" w:cs="Times New Roman"/>
          <w:sz w:val="28"/>
          <w:szCs w:val="28"/>
        </w:rPr>
        <w:t xml:space="preserve"> выставка работ</w:t>
      </w:r>
      <w:r w:rsidRPr="000541EF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412E60">
        <w:rPr>
          <w:rFonts w:ascii="Times New Roman" w:hAnsi="Times New Roman" w:cs="Times New Roman"/>
          <w:sz w:val="28"/>
          <w:szCs w:val="28"/>
        </w:rPr>
        <w:t>на творческом отчёте</w:t>
      </w:r>
    </w:p>
    <w:p w:rsidR="009D5300" w:rsidRDefault="009D5300" w:rsidP="002973F0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E60" w:rsidRDefault="00412E60" w:rsidP="002973F0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E60" w:rsidRPr="001E66AD" w:rsidRDefault="00412E60" w:rsidP="002973F0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9D5300" w:rsidRPr="001E66AD" w:rsidRDefault="009D5300" w:rsidP="002973F0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E60" w:rsidRPr="00060A36" w:rsidRDefault="00AA5D7A" w:rsidP="00412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412E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ЛИТЕРАТУРЫ ДЛЯ ПЕДАГОГА</w:t>
      </w:r>
    </w:p>
    <w:p w:rsidR="009D5300" w:rsidRPr="001E66AD" w:rsidRDefault="009D5300" w:rsidP="002973F0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12E60">
        <w:rPr>
          <w:rFonts w:ascii="Times New Roman" w:hAnsi="Times New Roman" w:cs="Times New Roman"/>
          <w:sz w:val="28"/>
          <w:szCs w:val="28"/>
        </w:rPr>
        <w:t>.</w:t>
      </w:r>
      <w:r w:rsidR="00412E60">
        <w:rPr>
          <w:rFonts w:ascii="Times New Roman" w:hAnsi="Times New Roman" w:cs="Times New Roman"/>
          <w:sz w:val="28"/>
          <w:szCs w:val="28"/>
        </w:rPr>
        <w:tab/>
        <w:t>Т. Калинина «</w:t>
      </w:r>
      <w:r w:rsidR="00412E60" w:rsidRPr="00412E60">
        <w:rPr>
          <w:rFonts w:ascii="Times New Roman" w:hAnsi="Times New Roman" w:cs="Times New Roman"/>
          <w:sz w:val="28"/>
          <w:szCs w:val="28"/>
        </w:rPr>
        <w:t>Первые успехи в рисовании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>2005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2E60">
        <w:rPr>
          <w:rFonts w:ascii="Times New Roman" w:hAnsi="Times New Roman" w:cs="Times New Roman"/>
          <w:sz w:val="28"/>
          <w:szCs w:val="28"/>
        </w:rPr>
        <w:t>.</w:t>
      </w:r>
      <w:r w:rsidR="00412E60">
        <w:rPr>
          <w:rFonts w:ascii="Times New Roman" w:hAnsi="Times New Roman" w:cs="Times New Roman"/>
          <w:sz w:val="28"/>
          <w:szCs w:val="28"/>
        </w:rPr>
        <w:tab/>
        <w:t>Н.П. Костерин «</w:t>
      </w:r>
      <w:r w:rsidR="00412E60" w:rsidRPr="00412E60">
        <w:rPr>
          <w:rFonts w:ascii="Times New Roman" w:hAnsi="Times New Roman" w:cs="Times New Roman"/>
          <w:sz w:val="28"/>
          <w:szCs w:val="28"/>
        </w:rPr>
        <w:t>Учебное рисование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1980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2E60" w:rsidRPr="00412E60">
        <w:rPr>
          <w:rFonts w:ascii="Times New Roman" w:hAnsi="Times New Roman" w:cs="Times New Roman"/>
          <w:sz w:val="28"/>
          <w:szCs w:val="28"/>
        </w:rPr>
        <w:t>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В.В. Курчевский</w:t>
      </w:r>
      <w:r w:rsidR="00412E60">
        <w:rPr>
          <w:rFonts w:ascii="Times New Roman" w:hAnsi="Times New Roman" w:cs="Times New Roman"/>
          <w:sz w:val="28"/>
          <w:szCs w:val="28"/>
        </w:rPr>
        <w:t xml:space="preserve">  «</w:t>
      </w:r>
      <w:r w:rsidR="00412E60" w:rsidRPr="00412E60">
        <w:rPr>
          <w:rFonts w:ascii="Times New Roman" w:hAnsi="Times New Roman" w:cs="Times New Roman"/>
          <w:sz w:val="28"/>
          <w:szCs w:val="28"/>
        </w:rPr>
        <w:t>А что там за окном?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1985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2E60" w:rsidRPr="00412E60">
        <w:rPr>
          <w:rFonts w:ascii="Times New Roman" w:hAnsi="Times New Roman" w:cs="Times New Roman"/>
          <w:sz w:val="28"/>
          <w:szCs w:val="28"/>
        </w:rPr>
        <w:t>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Н.М. Конышева</w:t>
      </w:r>
      <w:r w:rsidR="00412E60">
        <w:rPr>
          <w:rFonts w:ascii="Times New Roman" w:hAnsi="Times New Roman" w:cs="Times New Roman"/>
          <w:sz w:val="28"/>
          <w:szCs w:val="28"/>
        </w:rPr>
        <w:t xml:space="preserve"> «</w:t>
      </w:r>
      <w:r w:rsidR="00412E60" w:rsidRPr="00412E60">
        <w:rPr>
          <w:rFonts w:ascii="Times New Roman" w:hAnsi="Times New Roman" w:cs="Times New Roman"/>
          <w:sz w:val="28"/>
          <w:szCs w:val="28"/>
        </w:rPr>
        <w:t>Мастерим, размышляем, растем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>2003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266899">
      <w:pPr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2E60" w:rsidRPr="00412E60">
        <w:rPr>
          <w:rFonts w:ascii="Times New Roman" w:hAnsi="Times New Roman" w:cs="Times New Roman"/>
          <w:sz w:val="28"/>
          <w:szCs w:val="28"/>
        </w:rPr>
        <w:t>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Т.Н. Доронова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 w:rsidR="00412E60">
        <w:rPr>
          <w:rFonts w:ascii="Times New Roman" w:hAnsi="Times New Roman" w:cs="Times New Roman"/>
          <w:sz w:val="28"/>
          <w:szCs w:val="28"/>
        </w:rPr>
        <w:t>«</w:t>
      </w:r>
      <w:r w:rsidR="00412E60" w:rsidRPr="00412E60">
        <w:rPr>
          <w:rFonts w:ascii="Times New Roman" w:hAnsi="Times New Roman" w:cs="Times New Roman"/>
          <w:sz w:val="28"/>
          <w:szCs w:val="28"/>
        </w:rPr>
        <w:t>Изобразительная деятельн</w:t>
      </w:r>
      <w:r w:rsidR="00412E60">
        <w:rPr>
          <w:rFonts w:ascii="Times New Roman" w:hAnsi="Times New Roman" w:cs="Times New Roman"/>
          <w:sz w:val="28"/>
          <w:szCs w:val="28"/>
        </w:rPr>
        <w:t xml:space="preserve">ость и эстетическое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2E60">
        <w:rPr>
          <w:rFonts w:ascii="Times New Roman" w:hAnsi="Times New Roman" w:cs="Times New Roman"/>
          <w:sz w:val="28"/>
          <w:szCs w:val="28"/>
        </w:rPr>
        <w:t>до</w:t>
      </w:r>
      <w:r w:rsidR="00412E60" w:rsidRPr="00412E60">
        <w:rPr>
          <w:rFonts w:ascii="Times New Roman" w:hAnsi="Times New Roman" w:cs="Times New Roman"/>
          <w:sz w:val="28"/>
          <w:szCs w:val="28"/>
        </w:rPr>
        <w:t>школьников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2006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М.И. Нагибина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 w:rsidR="00412E60">
        <w:rPr>
          <w:rFonts w:ascii="Times New Roman" w:hAnsi="Times New Roman" w:cs="Times New Roman"/>
          <w:sz w:val="28"/>
          <w:szCs w:val="28"/>
        </w:rPr>
        <w:t>«</w:t>
      </w:r>
      <w:r w:rsidR="00412E60" w:rsidRPr="00412E60">
        <w:rPr>
          <w:rFonts w:ascii="Times New Roman" w:hAnsi="Times New Roman" w:cs="Times New Roman"/>
          <w:sz w:val="28"/>
          <w:szCs w:val="28"/>
        </w:rPr>
        <w:t>Природные дары для поделок и игры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1997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И.А. Лыкова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«Лепим, фантазируем,</w:t>
      </w:r>
      <w:r w:rsidR="00412E60" w:rsidRPr="00412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12E60" w:rsidRPr="00412E60">
        <w:rPr>
          <w:rFonts w:ascii="Times New Roman" w:hAnsi="Times New Roman" w:cs="Times New Roman"/>
          <w:sz w:val="28"/>
          <w:szCs w:val="28"/>
        </w:rPr>
        <w:t>граем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И.А. Лыкова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Художественный труд в детском саду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2009</w:t>
      </w:r>
    </w:p>
    <w:p w:rsid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Ю.А. Майорова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="00412E60" w:rsidRPr="00412E60">
        <w:rPr>
          <w:rFonts w:ascii="Times New Roman" w:hAnsi="Times New Roman" w:cs="Times New Roman"/>
          <w:sz w:val="28"/>
          <w:szCs w:val="28"/>
        </w:rPr>
        <w:t>Простые уроки рисования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2011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412E60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689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Т.Я. Шпикалова «</w:t>
      </w:r>
      <w:r w:rsidRPr="00412E60">
        <w:rPr>
          <w:rFonts w:ascii="Times New Roman" w:hAnsi="Times New Roman" w:cs="Times New Roman"/>
          <w:sz w:val="28"/>
          <w:szCs w:val="28"/>
        </w:rPr>
        <w:t>Изобразительное  искусство во 2 классе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412E60">
        <w:rPr>
          <w:rFonts w:ascii="Times New Roman" w:hAnsi="Times New Roman" w:cs="Times New Roman"/>
          <w:sz w:val="28"/>
          <w:szCs w:val="28"/>
        </w:rPr>
        <w:t>1984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2E60" w:rsidRPr="00412E60" w:rsidRDefault="00266899" w:rsidP="0041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12E60" w:rsidRPr="00412E60">
        <w:rPr>
          <w:rFonts w:ascii="Times New Roman" w:hAnsi="Times New Roman" w:cs="Times New Roman"/>
          <w:sz w:val="28"/>
          <w:szCs w:val="28"/>
        </w:rPr>
        <w:t>.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Г.Блинов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 w:rsidR="00412E60">
        <w:rPr>
          <w:rFonts w:ascii="Times New Roman" w:hAnsi="Times New Roman" w:cs="Times New Roman"/>
          <w:sz w:val="28"/>
          <w:szCs w:val="28"/>
        </w:rPr>
        <w:t>«</w:t>
      </w:r>
      <w:r w:rsidR="00412E60" w:rsidRPr="00412E60">
        <w:rPr>
          <w:rFonts w:ascii="Times New Roman" w:hAnsi="Times New Roman" w:cs="Times New Roman"/>
          <w:sz w:val="28"/>
          <w:szCs w:val="28"/>
        </w:rPr>
        <w:t>Сказки без слов</w:t>
      </w:r>
      <w:r w:rsidR="00412E60"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>1974</w:t>
      </w:r>
      <w:r w:rsidR="00412E60">
        <w:rPr>
          <w:rFonts w:ascii="Times New Roman" w:hAnsi="Times New Roman" w:cs="Times New Roman"/>
          <w:sz w:val="28"/>
          <w:szCs w:val="28"/>
        </w:rPr>
        <w:t>;</w:t>
      </w:r>
    </w:p>
    <w:p w:rsidR="009D5300" w:rsidRPr="001E66AD" w:rsidRDefault="00266899" w:rsidP="00266899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 </w:t>
      </w:r>
      <w:r w:rsidR="00412E60" w:rsidRPr="00412E60">
        <w:rPr>
          <w:rFonts w:ascii="Times New Roman" w:hAnsi="Times New Roman" w:cs="Times New Roman"/>
          <w:sz w:val="28"/>
          <w:szCs w:val="28"/>
        </w:rPr>
        <w:t>Е.А. Панова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="00412E60" w:rsidRPr="00412E60">
        <w:rPr>
          <w:rFonts w:ascii="Times New Roman" w:hAnsi="Times New Roman" w:cs="Times New Roman"/>
          <w:sz w:val="28"/>
          <w:szCs w:val="28"/>
        </w:rPr>
        <w:t>Сделаем жизнь наших малышей ярче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12E60" w:rsidRPr="00412E60">
        <w:rPr>
          <w:rFonts w:ascii="Times New Roman" w:hAnsi="Times New Roman" w:cs="Times New Roman"/>
          <w:sz w:val="28"/>
          <w:szCs w:val="28"/>
        </w:rPr>
        <w:tab/>
        <w:t>2007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2D03" w:rsidRDefault="00462D03" w:rsidP="00266899">
      <w:pPr>
        <w:ind w:left="851" w:hanging="156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462D03" w:rsidSect="002973F0">
      <w:footerReference w:type="defaul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AF6" w:rsidRDefault="006E3AF6" w:rsidP="00A04AC9">
      <w:pPr>
        <w:spacing w:after="0" w:line="240" w:lineRule="auto"/>
      </w:pPr>
      <w:r>
        <w:separator/>
      </w:r>
    </w:p>
  </w:endnote>
  <w:endnote w:type="continuationSeparator" w:id="0">
    <w:p w:rsidR="006E3AF6" w:rsidRDefault="006E3AF6" w:rsidP="00A0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438"/>
      <w:docPartObj>
        <w:docPartGallery w:val="Page Numbers (Bottom of Page)"/>
        <w:docPartUnique/>
      </w:docPartObj>
    </w:sdtPr>
    <w:sdtContent>
      <w:p w:rsidR="00762C3C" w:rsidRDefault="005C0DF6">
        <w:pPr>
          <w:pStyle w:val="ae"/>
          <w:jc w:val="center"/>
        </w:pPr>
        <w:fldSimple w:instr=" PAGE   \* MERGEFORMAT ">
          <w:r w:rsidR="00454851">
            <w:rPr>
              <w:noProof/>
            </w:rPr>
            <w:t>2</w:t>
          </w:r>
        </w:fldSimple>
      </w:p>
    </w:sdtContent>
  </w:sdt>
  <w:p w:rsidR="00762C3C" w:rsidRDefault="00762C3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AF6" w:rsidRDefault="006E3AF6" w:rsidP="00A04AC9">
      <w:pPr>
        <w:spacing w:after="0" w:line="240" w:lineRule="auto"/>
      </w:pPr>
      <w:r>
        <w:separator/>
      </w:r>
    </w:p>
  </w:footnote>
  <w:footnote w:type="continuationSeparator" w:id="0">
    <w:p w:rsidR="006E3AF6" w:rsidRDefault="006E3AF6" w:rsidP="00A04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A5D"/>
    <w:multiLevelType w:val="hybridMultilevel"/>
    <w:tmpl w:val="FCF62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C763E"/>
    <w:multiLevelType w:val="multilevel"/>
    <w:tmpl w:val="04E8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50ED7"/>
    <w:multiLevelType w:val="multilevel"/>
    <w:tmpl w:val="12F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05663B"/>
    <w:multiLevelType w:val="multilevel"/>
    <w:tmpl w:val="73E0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DE204A"/>
    <w:multiLevelType w:val="hybridMultilevel"/>
    <w:tmpl w:val="A056783A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72C"/>
    <w:multiLevelType w:val="multilevel"/>
    <w:tmpl w:val="509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33DAD"/>
    <w:multiLevelType w:val="hybridMultilevel"/>
    <w:tmpl w:val="1C600BB0"/>
    <w:lvl w:ilvl="0" w:tplc="87265D6A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2D237E"/>
    <w:multiLevelType w:val="multilevel"/>
    <w:tmpl w:val="8B3C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157A1"/>
    <w:multiLevelType w:val="multilevel"/>
    <w:tmpl w:val="EF74CE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07B1A"/>
    <w:multiLevelType w:val="multilevel"/>
    <w:tmpl w:val="DDB2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62376B"/>
    <w:multiLevelType w:val="hybridMultilevel"/>
    <w:tmpl w:val="38BCFA36"/>
    <w:lvl w:ilvl="0" w:tplc="4574C8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30464"/>
    <w:multiLevelType w:val="multilevel"/>
    <w:tmpl w:val="224A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D51935"/>
    <w:multiLevelType w:val="multilevel"/>
    <w:tmpl w:val="73F6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DD1A91"/>
    <w:multiLevelType w:val="multilevel"/>
    <w:tmpl w:val="B5DA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62925"/>
    <w:multiLevelType w:val="multilevel"/>
    <w:tmpl w:val="38E6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331114"/>
    <w:multiLevelType w:val="multilevel"/>
    <w:tmpl w:val="A8042F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01F148B"/>
    <w:multiLevelType w:val="multilevel"/>
    <w:tmpl w:val="7144B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480C36AE"/>
    <w:multiLevelType w:val="hybridMultilevel"/>
    <w:tmpl w:val="24F88F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CF569A"/>
    <w:multiLevelType w:val="multilevel"/>
    <w:tmpl w:val="42C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C732FD"/>
    <w:multiLevelType w:val="multilevel"/>
    <w:tmpl w:val="A4D8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801518"/>
    <w:multiLevelType w:val="multilevel"/>
    <w:tmpl w:val="F452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9C3842"/>
    <w:multiLevelType w:val="hybridMultilevel"/>
    <w:tmpl w:val="F5A203E8"/>
    <w:lvl w:ilvl="0" w:tplc="4574C8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19"/>
  </w:num>
  <w:num w:numId="5">
    <w:abstractNumId w:val="13"/>
  </w:num>
  <w:num w:numId="6">
    <w:abstractNumId w:val="5"/>
  </w:num>
  <w:num w:numId="7">
    <w:abstractNumId w:val="20"/>
  </w:num>
  <w:num w:numId="8">
    <w:abstractNumId w:val="12"/>
  </w:num>
  <w:num w:numId="9">
    <w:abstractNumId w:val="14"/>
  </w:num>
  <w:num w:numId="10">
    <w:abstractNumId w:val="11"/>
  </w:num>
  <w:num w:numId="11">
    <w:abstractNumId w:val="7"/>
  </w:num>
  <w:num w:numId="12">
    <w:abstractNumId w:val="2"/>
  </w:num>
  <w:num w:numId="13">
    <w:abstractNumId w:val="9"/>
  </w:num>
  <w:num w:numId="14">
    <w:abstractNumId w:val="3"/>
  </w:num>
  <w:num w:numId="15">
    <w:abstractNumId w:val="21"/>
  </w:num>
  <w:num w:numId="16">
    <w:abstractNumId w:val="10"/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412"/>
    <w:rsid w:val="000011A4"/>
    <w:rsid w:val="00002AB4"/>
    <w:rsid w:val="00003DBE"/>
    <w:rsid w:val="000131C6"/>
    <w:rsid w:val="000375D4"/>
    <w:rsid w:val="00040462"/>
    <w:rsid w:val="000541EF"/>
    <w:rsid w:val="0009447E"/>
    <w:rsid w:val="000A2C3D"/>
    <w:rsid w:val="000B70D8"/>
    <w:rsid w:val="000C3F10"/>
    <w:rsid w:val="00103208"/>
    <w:rsid w:val="001164F8"/>
    <w:rsid w:val="00131124"/>
    <w:rsid w:val="001347D6"/>
    <w:rsid w:val="00141DEF"/>
    <w:rsid w:val="00151BF3"/>
    <w:rsid w:val="00170A5D"/>
    <w:rsid w:val="00194D6F"/>
    <w:rsid w:val="0019574D"/>
    <w:rsid w:val="001A1319"/>
    <w:rsid w:val="001A195B"/>
    <w:rsid w:val="001E66AD"/>
    <w:rsid w:val="001F4A29"/>
    <w:rsid w:val="002148ED"/>
    <w:rsid w:val="00216A57"/>
    <w:rsid w:val="00220BE6"/>
    <w:rsid w:val="00250D27"/>
    <w:rsid w:val="00266899"/>
    <w:rsid w:val="00271AB5"/>
    <w:rsid w:val="00273608"/>
    <w:rsid w:val="002973F0"/>
    <w:rsid w:val="002C6B95"/>
    <w:rsid w:val="002D6C1E"/>
    <w:rsid w:val="002F1FB8"/>
    <w:rsid w:val="002F40CB"/>
    <w:rsid w:val="00345147"/>
    <w:rsid w:val="003508EF"/>
    <w:rsid w:val="00350C08"/>
    <w:rsid w:val="00351FF5"/>
    <w:rsid w:val="00382817"/>
    <w:rsid w:val="00386835"/>
    <w:rsid w:val="00393824"/>
    <w:rsid w:val="00393CC2"/>
    <w:rsid w:val="00395644"/>
    <w:rsid w:val="003A7510"/>
    <w:rsid w:val="003B29F3"/>
    <w:rsid w:val="003B5A2B"/>
    <w:rsid w:val="003F2888"/>
    <w:rsid w:val="003F3DEE"/>
    <w:rsid w:val="003F640B"/>
    <w:rsid w:val="00412E60"/>
    <w:rsid w:val="00415531"/>
    <w:rsid w:val="00436C94"/>
    <w:rsid w:val="00446B33"/>
    <w:rsid w:val="00454851"/>
    <w:rsid w:val="00454B9D"/>
    <w:rsid w:val="00462D03"/>
    <w:rsid w:val="00476CFA"/>
    <w:rsid w:val="00477B3A"/>
    <w:rsid w:val="00480F2F"/>
    <w:rsid w:val="00482506"/>
    <w:rsid w:val="004A7D0D"/>
    <w:rsid w:val="004F4298"/>
    <w:rsid w:val="004F4ACB"/>
    <w:rsid w:val="00514D5C"/>
    <w:rsid w:val="005265AC"/>
    <w:rsid w:val="00527715"/>
    <w:rsid w:val="00531501"/>
    <w:rsid w:val="005607AA"/>
    <w:rsid w:val="005608F1"/>
    <w:rsid w:val="00584CD8"/>
    <w:rsid w:val="0059072F"/>
    <w:rsid w:val="00595716"/>
    <w:rsid w:val="005A1243"/>
    <w:rsid w:val="005B6727"/>
    <w:rsid w:val="005C0DF6"/>
    <w:rsid w:val="005E2587"/>
    <w:rsid w:val="005F4F92"/>
    <w:rsid w:val="00605EB8"/>
    <w:rsid w:val="0061224E"/>
    <w:rsid w:val="00623555"/>
    <w:rsid w:val="00626A1D"/>
    <w:rsid w:val="00631C09"/>
    <w:rsid w:val="006330C3"/>
    <w:rsid w:val="00634999"/>
    <w:rsid w:val="0063598E"/>
    <w:rsid w:val="006361BC"/>
    <w:rsid w:val="0066128C"/>
    <w:rsid w:val="00684F31"/>
    <w:rsid w:val="00690B66"/>
    <w:rsid w:val="00691438"/>
    <w:rsid w:val="006A02E3"/>
    <w:rsid w:val="006A762F"/>
    <w:rsid w:val="006B1758"/>
    <w:rsid w:val="006B4FF3"/>
    <w:rsid w:val="006B75D2"/>
    <w:rsid w:val="006C5579"/>
    <w:rsid w:val="006D25E0"/>
    <w:rsid w:val="006D5527"/>
    <w:rsid w:val="006E2626"/>
    <w:rsid w:val="006E30CD"/>
    <w:rsid w:val="006E3AF6"/>
    <w:rsid w:val="006F145D"/>
    <w:rsid w:val="0070094E"/>
    <w:rsid w:val="00705785"/>
    <w:rsid w:val="007074F1"/>
    <w:rsid w:val="00740678"/>
    <w:rsid w:val="00747D13"/>
    <w:rsid w:val="007549DC"/>
    <w:rsid w:val="007606D8"/>
    <w:rsid w:val="00762A41"/>
    <w:rsid w:val="00762C3C"/>
    <w:rsid w:val="00765A76"/>
    <w:rsid w:val="00775B33"/>
    <w:rsid w:val="00794750"/>
    <w:rsid w:val="007A547F"/>
    <w:rsid w:val="007A5A17"/>
    <w:rsid w:val="007A7D67"/>
    <w:rsid w:val="007C5385"/>
    <w:rsid w:val="007C5882"/>
    <w:rsid w:val="007D0B79"/>
    <w:rsid w:val="007D6292"/>
    <w:rsid w:val="007E48E5"/>
    <w:rsid w:val="007E5155"/>
    <w:rsid w:val="007F137A"/>
    <w:rsid w:val="00800519"/>
    <w:rsid w:val="00801C88"/>
    <w:rsid w:val="00802B8C"/>
    <w:rsid w:val="0080552F"/>
    <w:rsid w:val="00845DBF"/>
    <w:rsid w:val="00846736"/>
    <w:rsid w:val="00852FD2"/>
    <w:rsid w:val="00856813"/>
    <w:rsid w:val="00856AD4"/>
    <w:rsid w:val="008603F4"/>
    <w:rsid w:val="00867A41"/>
    <w:rsid w:val="00871498"/>
    <w:rsid w:val="00885472"/>
    <w:rsid w:val="008D2BA4"/>
    <w:rsid w:val="008F3A15"/>
    <w:rsid w:val="0090666F"/>
    <w:rsid w:val="00913BF3"/>
    <w:rsid w:val="009158BF"/>
    <w:rsid w:val="00991C0E"/>
    <w:rsid w:val="009A5746"/>
    <w:rsid w:val="009A7B7A"/>
    <w:rsid w:val="009B712E"/>
    <w:rsid w:val="009C324E"/>
    <w:rsid w:val="009D5300"/>
    <w:rsid w:val="009F46A4"/>
    <w:rsid w:val="00A04AC9"/>
    <w:rsid w:val="00A241A2"/>
    <w:rsid w:val="00A44057"/>
    <w:rsid w:val="00AA34BB"/>
    <w:rsid w:val="00AA381A"/>
    <w:rsid w:val="00AA5D7A"/>
    <w:rsid w:val="00AB573E"/>
    <w:rsid w:val="00AB77C0"/>
    <w:rsid w:val="00AC3097"/>
    <w:rsid w:val="00AD3F83"/>
    <w:rsid w:val="00AE03DD"/>
    <w:rsid w:val="00B22D51"/>
    <w:rsid w:val="00B33E50"/>
    <w:rsid w:val="00B34CE8"/>
    <w:rsid w:val="00B353B9"/>
    <w:rsid w:val="00B5533A"/>
    <w:rsid w:val="00B61412"/>
    <w:rsid w:val="00B72A1C"/>
    <w:rsid w:val="00B75B68"/>
    <w:rsid w:val="00BD2981"/>
    <w:rsid w:val="00BD592B"/>
    <w:rsid w:val="00BD6F2D"/>
    <w:rsid w:val="00BF05AC"/>
    <w:rsid w:val="00BF355C"/>
    <w:rsid w:val="00C1575E"/>
    <w:rsid w:val="00C24E7E"/>
    <w:rsid w:val="00C27930"/>
    <w:rsid w:val="00C52122"/>
    <w:rsid w:val="00C54626"/>
    <w:rsid w:val="00C5560B"/>
    <w:rsid w:val="00C85C8C"/>
    <w:rsid w:val="00C85D93"/>
    <w:rsid w:val="00C901E4"/>
    <w:rsid w:val="00C90E16"/>
    <w:rsid w:val="00CD6AD3"/>
    <w:rsid w:val="00CF1162"/>
    <w:rsid w:val="00CF3082"/>
    <w:rsid w:val="00D04423"/>
    <w:rsid w:val="00D162A3"/>
    <w:rsid w:val="00D22634"/>
    <w:rsid w:val="00D35CBE"/>
    <w:rsid w:val="00D4586D"/>
    <w:rsid w:val="00D567E8"/>
    <w:rsid w:val="00D61E16"/>
    <w:rsid w:val="00D65B90"/>
    <w:rsid w:val="00D715DB"/>
    <w:rsid w:val="00D80CA2"/>
    <w:rsid w:val="00D9612E"/>
    <w:rsid w:val="00DA7668"/>
    <w:rsid w:val="00DB773D"/>
    <w:rsid w:val="00DC6502"/>
    <w:rsid w:val="00DD229B"/>
    <w:rsid w:val="00DD52B6"/>
    <w:rsid w:val="00DE0369"/>
    <w:rsid w:val="00DE1F37"/>
    <w:rsid w:val="00DE2DCC"/>
    <w:rsid w:val="00DF0315"/>
    <w:rsid w:val="00DF587C"/>
    <w:rsid w:val="00DF5AA7"/>
    <w:rsid w:val="00DF7C2A"/>
    <w:rsid w:val="00E01212"/>
    <w:rsid w:val="00E3221A"/>
    <w:rsid w:val="00E33AD6"/>
    <w:rsid w:val="00E4731E"/>
    <w:rsid w:val="00E66351"/>
    <w:rsid w:val="00E734A5"/>
    <w:rsid w:val="00E967CC"/>
    <w:rsid w:val="00EA4708"/>
    <w:rsid w:val="00EA5D3B"/>
    <w:rsid w:val="00EA5ECE"/>
    <w:rsid w:val="00EB5E66"/>
    <w:rsid w:val="00EC1086"/>
    <w:rsid w:val="00ED44D4"/>
    <w:rsid w:val="00EE520F"/>
    <w:rsid w:val="00F013E4"/>
    <w:rsid w:val="00F03264"/>
    <w:rsid w:val="00F178CE"/>
    <w:rsid w:val="00F40989"/>
    <w:rsid w:val="00F53A83"/>
    <w:rsid w:val="00F8081F"/>
    <w:rsid w:val="00F93FCC"/>
    <w:rsid w:val="00FA0674"/>
    <w:rsid w:val="00FC2051"/>
    <w:rsid w:val="00FD43A0"/>
    <w:rsid w:val="00FD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CE"/>
  </w:style>
  <w:style w:type="paragraph" w:styleId="1">
    <w:name w:val="heading 1"/>
    <w:basedOn w:val="a"/>
    <w:link w:val="10"/>
    <w:uiPriority w:val="9"/>
    <w:qFormat/>
    <w:rsid w:val="00B61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1412"/>
  </w:style>
  <w:style w:type="paragraph" w:styleId="a3">
    <w:name w:val="Normal (Web)"/>
    <w:basedOn w:val="a"/>
    <w:uiPriority w:val="99"/>
    <w:semiHidden/>
    <w:unhideWhenUsed/>
    <w:rsid w:val="00B6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14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1412"/>
    <w:rPr>
      <w:color w:val="800080"/>
      <w:u w:val="single"/>
    </w:rPr>
  </w:style>
  <w:style w:type="character" w:customStyle="1" w:styleId="a-pages">
    <w:name w:val="a-pages"/>
    <w:basedOn w:val="a0"/>
    <w:rsid w:val="00B61412"/>
  </w:style>
  <w:style w:type="character" w:customStyle="1" w:styleId="a-dalee">
    <w:name w:val="a-dalee"/>
    <w:basedOn w:val="a0"/>
    <w:rsid w:val="00B61412"/>
  </w:style>
  <w:style w:type="paragraph" w:customStyle="1" w:styleId="kr-block-title">
    <w:name w:val="kr-block-title"/>
    <w:basedOn w:val="a"/>
    <w:rsid w:val="00B6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61412"/>
  </w:style>
  <w:style w:type="paragraph" w:styleId="a6">
    <w:name w:val="Balloon Text"/>
    <w:basedOn w:val="a"/>
    <w:link w:val="a7"/>
    <w:uiPriority w:val="99"/>
    <w:semiHidden/>
    <w:unhideWhenUsed/>
    <w:rsid w:val="00B6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41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02E3"/>
    <w:pPr>
      <w:ind w:left="720"/>
      <w:contextualSpacing/>
    </w:pPr>
  </w:style>
  <w:style w:type="table" w:styleId="a9">
    <w:name w:val="Table Grid"/>
    <w:basedOn w:val="a1"/>
    <w:uiPriority w:val="59"/>
    <w:rsid w:val="00462D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690B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99"/>
    <w:qFormat/>
    <w:rsid w:val="00131124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99"/>
    <w:locked/>
    <w:rsid w:val="00131124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0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04AC9"/>
  </w:style>
  <w:style w:type="paragraph" w:styleId="ae">
    <w:name w:val="footer"/>
    <w:basedOn w:val="a"/>
    <w:link w:val="af"/>
    <w:uiPriority w:val="99"/>
    <w:unhideWhenUsed/>
    <w:rsid w:val="00A0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04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1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1412"/>
  </w:style>
  <w:style w:type="paragraph" w:styleId="a3">
    <w:name w:val="Normal (Web)"/>
    <w:basedOn w:val="a"/>
    <w:uiPriority w:val="99"/>
    <w:semiHidden/>
    <w:unhideWhenUsed/>
    <w:rsid w:val="00B6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14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1412"/>
    <w:rPr>
      <w:color w:val="800080"/>
      <w:u w:val="single"/>
    </w:rPr>
  </w:style>
  <w:style w:type="character" w:customStyle="1" w:styleId="a-pages">
    <w:name w:val="a-pages"/>
    <w:basedOn w:val="a0"/>
    <w:rsid w:val="00B61412"/>
  </w:style>
  <w:style w:type="character" w:customStyle="1" w:styleId="a-dalee">
    <w:name w:val="a-dalee"/>
    <w:basedOn w:val="a0"/>
    <w:rsid w:val="00B61412"/>
  </w:style>
  <w:style w:type="paragraph" w:customStyle="1" w:styleId="kr-block-title">
    <w:name w:val="kr-block-title"/>
    <w:basedOn w:val="a"/>
    <w:rsid w:val="00B6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61412"/>
  </w:style>
  <w:style w:type="paragraph" w:styleId="a6">
    <w:name w:val="Balloon Text"/>
    <w:basedOn w:val="a"/>
    <w:link w:val="a7"/>
    <w:uiPriority w:val="99"/>
    <w:semiHidden/>
    <w:unhideWhenUsed/>
    <w:rsid w:val="00B6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41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0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857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8660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447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627400139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9649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61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1558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2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15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31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4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7099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634023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91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6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8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6;&#1084;\Downloads\&#1053;&#1072;&#1094;&#1080;&#1086;&#1085;&#1072;&#1083;&#1100;&#1085;&#1072;&#1103;%20&#1089;&#1090;&#1088;&#1072;&#1090;&#1077;&#1075;&#1080;&#1103;.ppt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4;&#1086;&#1084;\Downloads\&#1057;&#1090;&#1088;&#1072;&#1090;&#1077;&#1075;&#1080;&#1103;%20&#1088;&#1072;&#1079;&#1074;&#1080;&#1090;&#1080;&#1103;%20&#1074;&#1086;&#1089;&#1087;&#1080;&#1090;&#1072;&#1085;&#1080;&#1103;.pptx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file:///C:\Users\&#1044;&#1086;&#1084;\Downloads\&#1056;&#1072;&#1079;&#1074;&#1080;&#1090;&#1080;&#1077;%20&#1086;&#1073;&#1088;&#1072;&#1079;&#1086;&#1074;&#1072;&#1085;&#1080;&#1103;%20&#1076;&#1086;%202020%20&#1075;.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4;&#1086;&#1084;\Downloads\&#1050;&#1086;&#1085;&#1094;&#1077;&#1087;&#1094;&#1080;&#1103;%20&#1088;&#1072;&#1079;&#1074;&#1080;&#1090;&#1080;&#1103;%20&#1076;&#1086;&#1087;&#1086;&#1083;&#1085;&#1080;&#1090;&#1077;&#1083;&#1100;&#1085;&#1086;&#1075;&#1086;%20&#1086;&#1073;&#1088;&#1072;&#1079;&#1086;&#1074;&#1072;&#1085;&#1080;&#1103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3968</Words>
  <Characters>22623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RePack by Diakov</cp:lastModifiedBy>
  <cp:revision>18</cp:revision>
  <cp:lastPrinted>2018-10-22T10:05:00Z</cp:lastPrinted>
  <dcterms:created xsi:type="dcterms:W3CDTF">2017-12-03T15:55:00Z</dcterms:created>
  <dcterms:modified xsi:type="dcterms:W3CDTF">2018-10-29T12:00:00Z</dcterms:modified>
</cp:coreProperties>
</file>